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5C" w:rsidRPr="003A4FB0" w:rsidRDefault="00964C46" w:rsidP="00964C46">
      <w:pPr>
        <w:pStyle w:val="Ttulo1"/>
      </w:pPr>
      <w:r w:rsidRPr="003A4FB0">
        <w:t xml:space="preserve">Instrucciones para </w:t>
      </w:r>
      <w:proofErr w:type="spellStart"/>
      <w:r w:rsidRPr="003A4FB0">
        <w:t>LabView</w:t>
      </w:r>
      <w:proofErr w:type="spellEnd"/>
      <w:r w:rsidRPr="003A4FB0">
        <w:t xml:space="preserve"> 2011</w:t>
      </w:r>
    </w:p>
    <w:p w:rsidR="00964C46" w:rsidRPr="003A4FB0" w:rsidRDefault="00964C46" w:rsidP="00964C46"/>
    <w:p w:rsidR="00DD67FE" w:rsidRPr="003A4FB0" w:rsidRDefault="00DD67FE" w:rsidP="00964C46">
      <w:r w:rsidRPr="003A4FB0">
        <w:t xml:space="preserve">En la ventana de Front Panel o de </w:t>
      </w:r>
      <w:proofErr w:type="spellStart"/>
      <w:r w:rsidRPr="003A4FB0">
        <w:t>Diagram</w:t>
      </w:r>
      <w:proofErr w:type="spellEnd"/>
      <w:r w:rsidRPr="003A4FB0">
        <w:t xml:space="preserve"> ir a </w:t>
      </w:r>
      <w:proofErr w:type="spellStart"/>
      <w:r w:rsidRPr="003A4FB0">
        <w:t>Help</w:t>
      </w:r>
      <w:proofErr w:type="spellEnd"/>
    </w:p>
    <w:p w:rsidR="00DD67FE" w:rsidRPr="003A4FB0" w:rsidRDefault="00DD67FE" w:rsidP="00964C46">
      <w:r w:rsidRPr="003A4FB0">
        <w:t xml:space="preserve">Seleccionar: </w:t>
      </w:r>
      <w:proofErr w:type="spellStart"/>
      <w:r w:rsidRPr="003A4FB0">
        <w:rPr>
          <w:b/>
        </w:rPr>
        <w:t>Find</w:t>
      </w:r>
      <w:proofErr w:type="spellEnd"/>
      <w:r w:rsidRPr="003A4FB0">
        <w:rPr>
          <w:b/>
        </w:rPr>
        <w:t xml:space="preserve"> Instruments drivers…</w:t>
      </w:r>
    </w:p>
    <w:p w:rsidR="00DD67FE" w:rsidRDefault="00DD67FE" w:rsidP="00964C46">
      <w:r w:rsidRPr="003A4FB0">
        <w:t xml:space="preserve"> </w:t>
      </w:r>
      <w:r w:rsidR="003A4FB0" w:rsidRPr="003A4FB0">
        <w:t xml:space="preserve">Aquí se pueden </w:t>
      </w:r>
      <w:r w:rsidR="003A4FB0">
        <w:t>ver los instrumentos conectados y los drivers ya instalados.</w:t>
      </w:r>
    </w:p>
    <w:p w:rsidR="00D221BE" w:rsidRDefault="003A4FB0" w:rsidP="00964C46">
      <w:r>
        <w:t xml:space="preserve">Haciendo doble </w:t>
      </w:r>
      <w:proofErr w:type="spellStart"/>
      <w:r>
        <w:t>click</w:t>
      </w:r>
      <w:proofErr w:type="spellEnd"/>
      <w:r>
        <w:t xml:space="preserve"> sobre el driver de interés se llega a la lista de </w:t>
      </w:r>
      <w:r w:rsidR="00D221BE">
        <w:t xml:space="preserve">ejemplos para el equipo seleccionado. </w:t>
      </w:r>
      <w:r w:rsidR="00507A7B">
        <w:t>También</w:t>
      </w:r>
      <w:r w:rsidR="00D221BE">
        <w:t xml:space="preserve"> se puede abrir la paleta con los drivers disponibles.</w:t>
      </w:r>
    </w:p>
    <w:p w:rsidR="003A4FB0" w:rsidRPr="003A4FB0" w:rsidRDefault="00D221BE" w:rsidP="00964C46">
      <w:r>
        <w:t xml:space="preserve"> </w:t>
      </w:r>
    </w:p>
    <w:p w:rsidR="00964C46" w:rsidRPr="003A4FB0" w:rsidRDefault="00DD67FE" w:rsidP="00DD67FE">
      <w:pPr>
        <w:pStyle w:val="Ttulo1"/>
      </w:pPr>
      <w:r w:rsidRPr="003A4FB0">
        <w:t>P5.</w:t>
      </w:r>
    </w:p>
    <w:p w:rsidR="00DD67FE" w:rsidRDefault="00D221BE" w:rsidP="00DD67FE">
      <w:r>
        <w:t xml:space="preserve">Partir del ejemplo del driver para el </w:t>
      </w:r>
      <w:proofErr w:type="spellStart"/>
      <w:r>
        <w:t>multímetro</w:t>
      </w:r>
      <w:proofErr w:type="spellEnd"/>
      <w:r>
        <w:t xml:space="preserve">: </w:t>
      </w:r>
      <w:proofErr w:type="spellStart"/>
      <w:r w:rsidRPr="00D221BE">
        <w:t>Agilent</w:t>
      </w:r>
      <w:proofErr w:type="spellEnd"/>
      <w:r w:rsidRPr="00D221BE">
        <w:t xml:space="preserve"> 34401 </w:t>
      </w:r>
      <w:proofErr w:type="spellStart"/>
      <w:r w:rsidRPr="00D221BE">
        <w:t>Acquire</w:t>
      </w:r>
      <w:proofErr w:type="spellEnd"/>
      <w:r w:rsidRPr="00D221BE">
        <w:t xml:space="preserve"> and </w:t>
      </w:r>
      <w:proofErr w:type="spellStart"/>
      <w:r w:rsidRPr="00D221BE">
        <w:t>Graph</w:t>
      </w:r>
      <w:proofErr w:type="spellEnd"/>
      <w:r w:rsidRPr="00D221BE">
        <w:t xml:space="preserve"> - SW Triggered</w:t>
      </w:r>
      <w:r>
        <w:t>.vi</w:t>
      </w:r>
    </w:p>
    <w:p w:rsidR="00D221BE" w:rsidRDefault="00D221BE" w:rsidP="00DD67FE">
      <w:r>
        <w:t xml:space="preserve">Añadir un vi para programar el tiempo de adquisición y el </w:t>
      </w:r>
      <w:proofErr w:type="spellStart"/>
      <w:r>
        <w:t>postprocesado</w:t>
      </w:r>
      <w:proofErr w:type="spellEnd"/>
      <w:r>
        <w:t xml:space="preserve"> de los datos obtenidos.</w:t>
      </w:r>
    </w:p>
    <w:p w:rsidR="00D221BE" w:rsidRDefault="008E7253" w:rsidP="008E7253">
      <w:pPr>
        <w:pStyle w:val="Ttulo1"/>
      </w:pPr>
      <w:r>
        <w:t>P6</w:t>
      </w:r>
    </w:p>
    <w:p w:rsidR="008E7253" w:rsidRDefault="008E7253" w:rsidP="008E7253">
      <w:r>
        <w:t xml:space="preserve">En “NI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Finder</w:t>
      </w:r>
      <w:proofErr w:type="spellEnd"/>
      <w:r>
        <w:t>” se pueden ver todos los ejemplos de procesado en la carpeta:</w:t>
      </w:r>
    </w:p>
    <w:p w:rsidR="00735221" w:rsidRDefault="008E7253" w:rsidP="008E7253">
      <w:r>
        <w:t xml:space="preserve">“ANALYZING and PROCESSING SIGNAL” como el ejemplo de “simple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” a variado en la versión 2011, descargarse de </w:t>
      </w:r>
      <w:r w:rsidR="00507A7B">
        <w:t>Aluete</w:t>
      </w:r>
      <w:r>
        <w:t xml:space="preserve"> el fichero</w:t>
      </w:r>
      <w:r w:rsidR="00735221">
        <w:t xml:space="preserve">: </w:t>
      </w:r>
      <w:r w:rsidR="00735221" w:rsidRPr="00735221">
        <w:t xml:space="preserve">Simple </w:t>
      </w:r>
      <w:proofErr w:type="spellStart"/>
      <w:r w:rsidR="00735221" w:rsidRPr="00735221">
        <w:t>Spectrum</w:t>
      </w:r>
      <w:proofErr w:type="spellEnd"/>
      <w:r w:rsidR="00735221" w:rsidRPr="00735221">
        <w:t xml:space="preserve"> Analyzer_2007 (</w:t>
      </w:r>
      <w:proofErr w:type="spellStart"/>
      <w:r w:rsidR="00735221" w:rsidRPr="00735221">
        <w:t>sim</w:t>
      </w:r>
      <w:proofErr w:type="spellEnd"/>
      <w:r w:rsidR="00735221" w:rsidRPr="00735221">
        <w:t>)</w:t>
      </w:r>
      <w:r w:rsidR="00735221">
        <w:t xml:space="preserve"> y el </w:t>
      </w:r>
      <w:r w:rsidR="00735221" w:rsidRPr="00735221">
        <w:t xml:space="preserve">Simple </w:t>
      </w:r>
      <w:proofErr w:type="spellStart"/>
      <w:r w:rsidR="00735221" w:rsidRPr="00735221">
        <w:t>Function</w:t>
      </w:r>
      <w:proofErr w:type="spellEnd"/>
      <w:r w:rsidR="00735221" w:rsidRPr="00735221">
        <w:t xml:space="preserve"> Generator</w:t>
      </w:r>
      <w:r w:rsidR="00735221">
        <w:t>.vi.</w:t>
      </w:r>
    </w:p>
    <w:p w:rsidR="00735221" w:rsidRPr="00735221" w:rsidRDefault="00735221" w:rsidP="008E7253">
      <w:r w:rsidRPr="00735221">
        <w:t xml:space="preserve">Primero para realizar los promediados se puede empezar usando el </w:t>
      </w:r>
    </w:p>
    <w:p w:rsidR="008E7253" w:rsidRDefault="00735221" w:rsidP="008E7253">
      <w:pPr>
        <w:rPr>
          <w:lang w:val="en-US"/>
        </w:rPr>
      </w:pPr>
      <w:r w:rsidRPr="00735221">
        <w:rPr>
          <w:lang w:val="en-US"/>
        </w:rPr>
        <w:t>Draft: P6_draft_2011_Spectrum_Analyzer</w:t>
      </w:r>
      <w:proofErr w:type="gramStart"/>
      <w:r w:rsidRPr="00735221">
        <w:rPr>
          <w:lang w:val="en-US"/>
        </w:rPr>
        <w:t>_(</w:t>
      </w:r>
      <w:proofErr w:type="spellStart"/>
      <w:proofErr w:type="gramEnd"/>
      <w:r w:rsidRPr="00735221">
        <w:rPr>
          <w:lang w:val="en-US"/>
        </w:rPr>
        <w:t>sim</w:t>
      </w:r>
      <w:proofErr w:type="spellEnd"/>
      <w:r w:rsidRPr="00735221">
        <w:rPr>
          <w:lang w:val="en-US"/>
        </w:rPr>
        <w:t>)</w:t>
      </w:r>
      <w:r>
        <w:rPr>
          <w:lang w:val="en-US"/>
        </w:rPr>
        <w:t>.vi</w:t>
      </w:r>
    </w:p>
    <w:p w:rsidR="00735221" w:rsidRDefault="00735221" w:rsidP="008E7253">
      <w:r w:rsidRPr="00735221">
        <w:t xml:space="preserve">Luego hay que sustituir el generador virtual por el Osciloscopio. </w:t>
      </w:r>
      <w:r>
        <w:t xml:space="preserve">Se puede utilizar una </w:t>
      </w:r>
      <w:r w:rsidR="00507A7B">
        <w:t>versión</w:t>
      </w:r>
      <w:r>
        <w:t xml:space="preserve"> adaptada del ejemplo: </w:t>
      </w:r>
      <w:proofErr w:type="spellStart"/>
      <w:r w:rsidRPr="00735221">
        <w:t>Agilent</w:t>
      </w:r>
      <w:proofErr w:type="spellEnd"/>
      <w:r w:rsidRPr="00735221">
        <w:t xml:space="preserve"> 3000 Series </w:t>
      </w:r>
      <w:proofErr w:type="spellStart"/>
      <w:r w:rsidRPr="00735221">
        <w:t>Acquire</w:t>
      </w:r>
      <w:proofErr w:type="spellEnd"/>
      <w:r w:rsidRPr="00735221">
        <w:t xml:space="preserve"> Waveform</w:t>
      </w:r>
      <w:r>
        <w:t>.vi denominado:</w:t>
      </w:r>
    </w:p>
    <w:p w:rsidR="00735221" w:rsidRDefault="00735221" w:rsidP="008E7253">
      <w:pPr>
        <w:rPr>
          <w:lang w:val="en-US"/>
        </w:rPr>
      </w:pPr>
      <w:r w:rsidRPr="00735221">
        <w:rPr>
          <w:lang w:val="en-US"/>
        </w:rPr>
        <w:t>Agilent 3000 Series Acquire Waveform_P6.vi</w:t>
      </w:r>
    </w:p>
    <w:p w:rsidR="00542EBB" w:rsidRDefault="00542EBB" w:rsidP="00542EBB">
      <w:pPr>
        <w:pStyle w:val="Ttulo1"/>
      </w:pPr>
      <w:r>
        <w:t>P7</w:t>
      </w:r>
    </w:p>
    <w:p w:rsidR="00542EBB" w:rsidRDefault="00542EBB" w:rsidP="008E7253">
      <w:r w:rsidRPr="00542EBB">
        <w:t>En la carpeta</w:t>
      </w:r>
      <w:r>
        <w:t xml:space="preserve"> de </w:t>
      </w:r>
      <w:proofErr w:type="spellStart"/>
      <w:r>
        <w:t>aluete</w:t>
      </w:r>
      <w:proofErr w:type="spellEnd"/>
      <w:r w:rsidRPr="00542EBB">
        <w:t>: H:\ie\LabView_2011</w:t>
      </w:r>
      <w:r>
        <w:t>, pueden encontrarse el borrador para la P7 denominado:</w:t>
      </w:r>
    </w:p>
    <w:p w:rsidR="00542EBB" w:rsidRDefault="00542EBB" w:rsidP="008E7253">
      <w:proofErr w:type="spellStart"/>
      <w:r w:rsidRPr="00542EBB">
        <w:t>Draft_Frequency</w:t>
      </w:r>
      <w:proofErr w:type="spellEnd"/>
      <w:r w:rsidRPr="00542EBB">
        <w:t xml:space="preserve"> Response_2011</w:t>
      </w:r>
      <w:r>
        <w:t>.vi</w:t>
      </w:r>
    </w:p>
    <w:p w:rsidR="00542EBB" w:rsidRDefault="00542EBB" w:rsidP="008E7253">
      <w:r>
        <w:t>Antes de ejecutarl</w:t>
      </w:r>
      <w:r w:rsidR="00935A92">
        <w:t>o añadir el control</w:t>
      </w:r>
      <w:r>
        <w:t xml:space="preserve"> de generación de señal y el de adquisición con el Osciloscopio.</w:t>
      </w:r>
    </w:p>
    <w:p w:rsidR="00542EBB" w:rsidRDefault="00542EBB" w:rsidP="008E7253">
      <w:r>
        <w:lastRenderedPageBreak/>
        <w:t>El programa para adquirir dos canales con el osciloscopio DSO3062A está completo y se denomina:</w:t>
      </w:r>
    </w:p>
    <w:p w:rsidR="00542EBB" w:rsidRDefault="00542EBB" w:rsidP="008E7253">
      <w:pPr>
        <w:rPr>
          <w:lang w:val="en-US"/>
        </w:rPr>
      </w:pPr>
      <w:r w:rsidRPr="00542EBB">
        <w:rPr>
          <w:lang w:val="en-US"/>
        </w:rPr>
        <w:t>Agilent 3000 Series Acquire Multiple Waveforms_P7</w:t>
      </w:r>
      <w:r>
        <w:rPr>
          <w:lang w:val="en-US"/>
        </w:rPr>
        <w:t>.vi</w:t>
      </w:r>
    </w:p>
    <w:p w:rsidR="00542EBB" w:rsidRPr="00542EBB" w:rsidRDefault="00542EBB" w:rsidP="008E7253">
      <w:r w:rsidRPr="00542EBB">
        <w:t xml:space="preserve">Para el control del generador buscar el ejemplo dentro de los drivers del generador (ag33xxx - </w:t>
      </w:r>
      <w:proofErr w:type="spellStart"/>
      <w:r w:rsidRPr="00542EBB">
        <w:t>Wfm</w:t>
      </w:r>
      <w:proofErr w:type="spellEnd"/>
      <w:r w:rsidRPr="00542EBB">
        <w:t xml:space="preserve"> </w:t>
      </w:r>
      <w:proofErr w:type="spellStart"/>
      <w:r w:rsidRPr="00542EBB">
        <w:t>Config</w:t>
      </w:r>
      <w:proofErr w:type="spellEnd"/>
      <w:r w:rsidRPr="00542EBB">
        <w:t xml:space="preserve"> Ex.vi)</w:t>
      </w:r>
      <w:r>
        <w:t>. Este vi necesita</w:t>
      </w:r>
      <w:r w:rsidR="00935A92">
        <w:t>, entre otras cosas, que se abra una sesión VISA</w:t>
      </w:r>
      <w:r>
        <w:t xml:space="preserve"> antes del bucle y se cierre al final.</w:t>
      </w:r>
    </w:p>
    <w:sectPr w:rsidR="00542EBB" w:rsidRPr="00542EBB" w:rsidSect="00FC3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Heloni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C46"/>
    <w:rsid w:val="0004036B"/>
    <w:rsid w:val="003A4FB0"/>
    <w:rsid w:val="00507A7B"/>
    <w:rsid w:val="00542EBB"/>
    <w:rsid w:val="00571E71"/>
    <w:rsid w:val="00735221"/>
    <w:rsid w:val="008E7253"/>
    <w:rsid w:val="00935A92"/>
    <w:rsid w:val="0094357F"/>
    <w:rsid w:val="00964C46"/>
    <w:rsid w:val="00D221BE"/>
    <w:rsid w:val="00DD67FE"/>
    <w:rsid w:val="00F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F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964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ETSETB - UPC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d'Electrònica</dc:creator>
  <cp:keywords/>
  <dc:description/>
  <cp:lastModifiedBy>Lab. d'Electrònica</cp:lastModifiedBy>
  <cp:revision>3</cp:revision>
  <dcterms:created xsi:type="dcterms:W3CDTF">2012-10-26T08:51:00Z</dcterms:created>
  <dcterms:modified xsi:type="dcterms:W3CDTF">2012-11-09T14:28:00Z</dcterms:modified>
</cp:coreProperties>
</file>